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32"/>
          <w:szCs w:val="32"/>
        </w:rPr>
      </w:pPr>
      <w:r w:rsidDel="00000000" w:rsidR="00000000" w:rsidRPr="00000000">
        <w:rPr>
          <w:b w:val="1"/>
          <w:bCs w:val="1"/>
          <w:sz w:val="32"/>
          <w:szCs w:val="32"/>
          <w:rtl w:val="0"/>
        </w:rPr>
        <w:t xml:space="preserve">JARMARK WIELKANOCNY W KONSTANTYNOWIE</w:t>
        <w:br w:type="textWrapping"/>
      </w:r>
    </w:p>
    <w:p w:rsidR="00000000" w:rsidDel="00000000" w:rsidP="00000000" w:rsidRDefault="00000000" w:rsidRPr="00000000" w14:paraId="00000002">
      <w:pPr>
        <w:spacing w:after="0" w:line="240" w:lineRule="auto"/>
        <w:jc w:val="center"/>
        <w:rPr>
          <w:b w:val="1"/>
          <w:bCs w:val="1"/>
          <w:sz w:val="28"/>
          <w:szCs w:val="28"/>
        </w:rPr>
      </w:pPr>
      <w:r w:rsidDel="00000000" w:rsidR="00000000" w:rsidRPr="00000000">
        <w:rPr>
          <w:b w:val="1"/>
          <w:bCs w:val="1"/>
          <w:sz w:val="28"/>
          <w:szCs w:val="28"/>
          <w:rtl w:val="0"/>
        </w:rPr>
        <w:t xml:space="preserve">REGULAMIN DLA WYSTAWCÓW</w:t>
      </w:r>
    </w:p>
    <w:p w:rsidR="00000000" w:rsidDel="00000000" w:rsidP="00000000" w:rsidRDefault="00000000" w:rsidRPr="00000000" w14:paraId="00000003">
      <w:pPr>
        <w:spacing w:after="0" w:line="240" w:lineRule="auto"/>
        <w:jc w:val="center"/>
        <w:rPr>
          <w:b w:val="1"/>
          <w:bCs w:val="1"/>
          <w:sz w:val="28"/>
          <w:szCs w:val="28"/>
        </w:rPr>
      </w:pPr>
      <w:r w:rsidDel="00000000" w:rsidR="00000000" w:rsidRPr="00000000">
        <w:rPr>
          <w:b w:val="1"/>
          <w:bCs w:val="1"/>
          <w:sz w:val="28"/>
          <w:szCs w:val="28"/>
          <w:rtl w:val="0"/>
        </w:rPr>
        <w:t xml:space="preserve">Klauzula Informacyjna</w:t>
        <w:br w:type="textWrapping"/>
      </w:r>
    </w:p>
    <w:p w:rsidR="00000000" w:rsidDel="00000000" w:rsidP="00000000" w:rsidRDefault="00000000" w:rsidRPr="00000000" w14:paraId="00000004">
      <w:pPr>
        <w:spacing w:after="0" w:line="240" w:lineRule="auto"/>
        <w:rPr>
          <w:sz w:val="23"/>
          <w:szCs w:val="23"/>
        </w:rPr>
      </w:pPr>
      <w:r w:rsidDel="00000000" w:rsidR="00000000" w:rsidRPr="00000000">
        <w:rPr>
          <w:b w:val="1"/>
          <w:bCs w:val="1"/>
          <w:sz w:val="23"/>
          <w:szCs w:val="23"/>
          <w:rtl w:val="0"/>
        </w:rPr>
        <w:t xml:space="preserve">Organizator: </w:t>
      </w:r>
      <w:r w:rsidDel="00000000" w:rsidR="00000000" w:rsidRPr="00000000">
        <w:rPr>
          <w:sz w:val="23"/>
          <w:szCs w:val="23"/>
          <w:rtl w:val="0"/>
        </w:rPr>
        <w:t xml:space="preserve">Gminne Centrum Kultury w Konstantynowie.</w:t>
      </w:r>
    </w:p>
    <w:p w:rsidR="00000000" w:rsidDel="00000000" w:rsidP="00000000" w:rsidRDefault="00000000" w:rsidRPr="00000000" w14:paraId="00000005">
      <w:pPr>
        <w:spacing w:after="0" w:line="240" w:lineRule="auto"/>
        <w:rPr>
          <w:sz w:val="23"/>
          <w:szCs w:val="23"/>
        </w:rPr>
      </w:pPr>
      <w:r w:rsidDel="00000000" w:rsidR="00000000" w:rsidRPr="00000000">
        <w:rPr>
          <w:b w:val="1"/>
          <w:bCs w:val="1"/>
          <w:sz w:val="23"/>
          <w:szCs w:val="23"/>
          <w:rtl w:val="0"/>
        </w:rPr>
        <w:t xml:space="preserve">Termin: </w:t>
      </w:r>
      <w:r w:rsidDel="00000000" w:rsidR="00000000" w:rsidRPr="00000000">
        <w:rPr>
          <w:sz w:val="23"/>
          <w:szCs w:val="23"/>
          <w:rtl w:val="0"/>
        </w:rPr>
        <w:t xml:space="preserve">niedziela</w:t>
      </w:r>
      <w:r w:rsidDel="00000000" w:rsidR="00000000" w:rsidRPr="00000000">
        <w:rPr>
          <w:b w:val="1"/>
          <w:bCs w:val="1"/>
          <w:sz w:val="23"/>
          <w:szCs w:val="23"/>
          <w:rtl w:val="0"/>
        </w:rPr>
        <w:t xml:space="preserve"> - 29 MARCA 2026 r., </w:t>
      </w:r>
      <w:r w:rsidDel="00000000" w:rsidR="00000000" w:rsidRPr="00000000">
        <w:rPr>
          <w:sz w:val="23"/>
          <w:szCs w:val="23"/>
          <w:rtl w:val="0"/>
        </w:rPr>
        <w:t xml:space="preserve">w godz</w:t>
      </w:r>
      <w:r w:rsidDel="00000000" w:rsidR="00000000" w:rsidRPr="00000000">
        <w:rPr>
          <w:b w:val="1"/>
          <w:bCs w:val="1"/>
          <w:sz w:val="23"/>
          <w:szCs w:val="23"/>
          <w:rtl w:val="0"/>
        </w:rPr>
        <w:t xml:space="preserve">. 9:00 – 14:00.</w:t>
        <w:br w:type="textWrapping"/>
      </w:r>
      <w:r w:rsidDel="00000000" w:rsidR="00000000" w:rsidRPr="00000000">
        <w:rPr>
          <w:sz w:val="23"/>
          <w:szCs w:val="23"/>
          <w:rtl w:val="0"/>
        </w:rPr>
        <w:t xml:space="preserve">Dla Wystawców Jarmark czynny jest od godz. 7:00 do godz. 15:00 (7:00 - 8:45 montaż stoiska, 14:00 –15:00 demontaż stoiska).</w:t>
      </w:r>
    </w:p>
    <w:p w:rsidR="00000000" w:rsidDel="00000000" w:rsidP="00000000" w:rsidRDefault="00000000" w:rsidRPr="00000000" w14:paraId="00000006">
      <w:pPr>
        <w:spacing w:after="0" w:line="240" w:lineRule="auto"/>
        <w:rPr>
          <w:b w:val="1"/>
          <w:bCs w:val="1"/>
          <w:sz w:val="23"/>
          <w:szCs w:val="23"/>
        </w:rPr>
      </w:pPr>
      <w:r w:rsidDel="00000000" w:rsidR="00000000" w:rsidRPr="00000000">
        <w:rPr>
          <w:b w:val="1"/>
          <w:bCs w:val="1"/>
          <w:sz w:val="23"/>
          <w:szCs w:val="23"/>
          <w:rtl w:val="0"/>
        </w:rPr>
        <w:t xml:space="preserve">Miejsce: Parking przy kościele p.w. Św. Elżbiety Węgierskiej w Konstantynowie.</w:t>
      </w:r>
    </w:p>
    <w:p w:rsidR="00000000" w:rsidDel="00000000" w:rsidP="00000000" w:rsidRDefault="00000000" w:rsidRPr="00000000" w14:paraId="00000007">
      <w:pPr>
        <w:spacing w:after="0" w:line="240" w:lineRule="auto"/>
        <w:jc w:val="both"/>
        <w:rPr>
          <w:sz w:val="23"/>
          <w:szCs w:val="23"/>
        </w:rPr>
      </w:pPr>
      <w:r w:rsidDel="00000000" w:rsidR="00000000" w:rsidRPr="00000000">
        <w:rPr>
          <w:b w:val="1"/>
          <w:bCs w:val="1"/>
          <w:sz w:val="23"/>
          <w:szCs w:val="23"/>
          <w:rtl w:val="0"/>
        </w:rPr>
        <w:t xml:space="preserve">Cel Jarmarku: </w:t>
      </w:r>
      <w:r w:rsidDel="00000000" w:rsidR="00000000" w:rsidRPr="00000000">
        <w:rPr>
          <w:sz w:val="23"/>
          <w:szCs w:val="23"/>
          <w:rtl w:val="0"/>
        </w:rPr>
        <w:t xml:space="preserve">promowanie rękodzieła i sztuki ludowej oraz regionalnych tradycji, zwyczajów i dziedzictwa kulturowego związanego z Wielkanocą.</w:t>
      </w:r>
    </w:p>
    <w:p w:rsidR="00000000" w:rsidDel="00000000" w:rsidP="00000000" w:rsidRDefault="00000000" w:rsidRPr="00000000" w14:paraId="00000008">
      <w:pPr>
        <w:spacing w:after="0" w:line="240" w:lineRule="auto"/>
        <w:rPr>
          <w:b w:val="1"/>
          <w:bCs w:val="1"/>
          <w:sz w:val="23"/>
          <w:szCs w:val="23"/>
        </w:rPr>
      </w:pPr>
      <w:r w:rsidDel="00000000" w:rsidR="00000000" w:rsidRPr="00000000">
        <w:rPr>
          <w:rtl w:val="0"/>
        </w:rPr>
      </w:r>
    </w:p>
    <w:p w:rsidR="00000000" w:rsidDel="00000000" w:rsidP="00000000" w:rsidRDefault="00000000" w:rsidRPr="00000000" w14:paraId="00000009">
      <w:pPr>
        <w:spacing w:after="0" w:line="240" w:lineRule="auto"/>
        <w:jc w:val="center"/>
        <w:rPr>
          <w:b w:val="1"/>
          <w:bCs w:val="1"/>
          <w:sz w:val="23"/>
          <w:szCs w:val="23"/>
        </w:rPr>
      </w:pPr>
      <w:r w:rsidDel="00000000" w:rsidR="00000000" w:rsidRPr="00000000">
        <w:rPr>
          <w:b w:val="1"/>
          <w:bCs w:val="1"/>
          <w:sz w:val="23"/>
          <w:szCs w:val="23"/>
          <w:rtl w:val="0"/>
        </w:rPr>
        <w:t xml:space="preserve">WARUNKI UCZESTNICTWA</w:t>
      </w:r>
    </w:p>
    <w:p w:rsidR="00000000" w:rsidDel="00000000" w:rsidP="00000000" w:rsidRDefault="00000000" w:rsidRPr="00000000" w14:paraId="0000000A">
      <w:pPr>
        <w:spacing w:after="0" w:line="240" w:lineRule="auto"/>
        <w:jc w:val="both"/>
        <w:rPr/>
      </w:pPr>
      <w:r w:rsidDel="00000000" w:rsidR="00000000" w:rsidRPr="00000000">
        <w:rPr>
          <w:rtl w:val="0"/>
        </w:rPr>
        <w:t xml:space="preserve">Uczestnikami Jarmarku mogą być koła gospodyń wiejskich, twórcy ludowi i rękodzieła artystycznego, firmy, stowarzyszenia oraz kupcy posiadający w swej ofercie wyroby związane z tematyką świąteczną, kulturą ludową </w:t>
        <w:br w:type="textWrapping"/>
        <w:t xml:space="preserve">i rękodziełem. Preferowany asortyment: palmy i pisanki wielkanocne, ozdoby świąteczne, stroiki, ceramika użytkowa</w:t>
        <w:br w:type="textWrapping"/>
        <w:t xml:space="preserve">i artystyczna, zabawki ręcznie robione. Słodycze i wypieki cukiernicze, miody i wyroby z wosku pszczelego, sery, wędliny, produkty i artykuły spożywcze wytwarzane tradycyjnymi metodami, wszelkie specjały polskiej kuchni świątecznej, artykuły rzemiosła artystycznego, biżuteria artystyczna, koronki, hafty, wiklina itp.</w:t>
        <w:br w:type="textWrapping"/>
      </w:r>
    </w:p>
    <w:p w:rsidR="00000000" w:rsidDel="00000000" w:rsidP="00000000" w:rsidRDefault="00000000" w:rsidRPr="00000000" w14:paraId="0000000B">
      <w:pPr>
        <w:spacing w:after="0" w:line="240" w:lineRule="auto"/>
        <w:jc w:val="both"/>
        <w:rPr>
          <w:b w:val="1"/>
          <w:bCs w:val="1"/>
        </w:rPr>
      </w:pPr>
      <w:r w:rsidDel="00000000" w:rsidR="00000000" w:rsidRPr="00000000">
        <w:rPr>
          <w:rtl w:val="0"/>
        </w:rPr>
        <w:t xml:space="preserve">Uczestnik zamierzający wziąć udział w Jarmarku zobowiązany jest przesłać lub dostarczyć osobiście Organizatorowi prawidłowo wypełnioną </w:t>
      </w:r>
      <w:r w:rsidDel="00000000" w:rsidR="00000000" w:rsidRPr="00000000">
        <w:rPr>
          <w:b w:val="1"/>
          <w:bCs w:val="1"/>
          <w:rtl w:val="0"/>
        </w:rPr>
        <w:t xml:space="preserve">KARTĘ ZGŁOSZENIA</w:t>
      </w:r>
      <w:r w:rsidDel="00000000" w:rsidR="00000000" w:rsidRPr="00000000">
        <w:rPr>
          <w:rtl w:val="0"/>
        </w:rPr>
        <w:t xml:space="preserve"> (załącznik 1) w terminie do </w:t>
      </w:r>
      <w:r w:rsidDel="00000000" w:rsidR="00000000" w:rsidRPr="00000000">
        <w:rPr>
          <w:b w:val="1"/>
          <w:bCs w:val="1"/>
          <w:rtl w:val="0"/>
        </w:rPr>
        <w:t xml:space="preserve">20 MARCA 2026 r. </w:t>
      </w:r>
      <w:r w:rsidDel="00000000" w:rsidR="00000000" w:rsidRPr="00000000">
        <w:rPr>
          <w:rtl w:val="0"/>
        </w:rPr>
        <w:t xml:space="preserve">(adres e-mail: </w:t>
      </w:r>
      <w:hyperlink r:id="rId7">
        <w:r w:rsidDel="00000000" w:rsidR="00000000" w:rsidRPr="00000000">
          <w:rPr>
            <w:color w:val="0563c1"/>
            <w:u w:val="single"/>
            <w:rtl w:val="0"/>
          </w:rPr>
          <w:t xml:space="preserve">kultura@gckkonstantynow.pl</w:t>
        </w:r>
      </w:hyperlink>
      <w:r w:rsidDel="00000000" w:rsidR="00000000" w:rsidRPr="00000000">
        <w:rPr>
          <w:rtl w:val="0"/>
        </w:rPr>
        <w:t xml:space="preserve"> , adres siedziby: </w:t>
      </w:r>
      <w:r w:rsidDel="00000000" w:rsidR="00000000" w:rsidRPr="00000000">
        <w:rPr>
          <w:b w:val="1"/>
          <w:bCs w:val="1"/>
          <w:rtl w:val="0"/>
        </w:rPr>
        <w:t xml:space="preserve">GCK Konstantynów,</w:t>
      </w:r>
      <w:r w:rsidDel="00000000" w:rsidR="00000000" w:rsidRPr="00000000">
        <w:rPr>
          <w:rtl w:val="0"/>
        </w:rPr>
        <w:t xml:space="preserve"> </w:t>
      </w:r>
      <w:r w:rsidDel="00000000" w:rsidR="00000000" w:rsidRPr="00000000">
        <w:rPr>
          <w:b w:val="1"/>
          <w:bCs w:val="1"/>
          <w:rtl w:val="0"/>
        </w:rPr>
        <w:t xml:space="preserve">ul.</w:t>
      </w:r>
      <w:r w:rsidDel="00000000" w:rsidR="00000000" w:rsidRPr="00000000">
        <w:rPr>
          <w:rtl w:val="0"/>
        </w:rPr>
        <w:t xml:space="preserve"> </w:t>
      </w:r>
      <w:r w:rsidDel="00000000" w:rsidR="00000000" w:rsidRPr="00000000">
        <w:rPr>
          <w:b w:val="1"/>
          <w:bCs w:val="1"/>
          <w:rtl w:val="0"/>
        </w:rPr>
        <w:t xml:space="preserve">Piłsudskiego 4, tel. 502 098 704</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after="0" w:line="240" w:lineRule="auto"/>
        <w:jc w:val="both"/>
        <w:rPr>
          <w:b w:val="1"/>
          <w:bCs w:val="1"/>
        </w:rPr>
      </w:pP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b w:val="1"/>
          <w:bCs w:val="1"/>
          <w:rtl w:val="0"/>
        </w:rPr>
        <w:t xml:space="preserve">1</w:t>
      </w:r>
      <w:r w:rsidDel="00000000" w:rsidR="00000000" w:rsidRPr="00000000">
        <w:rPr>
          <w:rtl w:val="0"/>
        </w:rPr>
        <w:t xml:space="preserve">. Jarmark jest imprezą skierowaną do mieszkańców gminy Konstantynów oraz turystów.</w:t>
      </w:r>
    </w:p>
    <w:p w:rsidR="00000000" w:rsidDel="00000000" w:rsidP="00000000" w:rsidRDefault="00000000" w:rsidRPr="00000000" w14:paraId="0000000E">
      <w:pPr>
        <w:spacing w:after="0" w:line="240" w:lineRule="auto"/>
        <w:jc w:val="both"/>
        <w:rPr/>
      </w:pPr>
      <w:r w:rsidDel="00000000" w:rsidR="00000000" w:rsidRPr="00000000">
        <w:rPr>
          <w:b w:val="1"/>
          <w:bCs w:val="1"/>
          <w:rtl w:val="0"/>
        </w:rPr>
        <w:t xml:space="preserve">2</w:t>
      </w:r>
      <w:r w:rsidDel="00000000" w:rsidR="00000000" w:rsidRPr="00000000">
        <w:rPr>
          <w:rtl w:val="0"/>
        </w:rPr>
        <w:t xml:space="preserve">. Uczestnictwo Wystawców w Jarmarku jest BEZPŁATNE. O przyjęciu decyduje kolejność zgłoszeń (ilość miejsc ograniczona).</w:t>
      </w:r>
    </w:p>
    <w:p w:rsidR="00000000" w:rsidDel="00000000" w:rsidP="00000000" w:rsidRDefault="00000000" w:rsidRPr="00000000" w14:paraId="0000000F">
      <w:pPr>
        <w:spacing w:after="0" w:line="240" w:lineRule="auto"/>
        <w:jc w:val="both"/>
        <w:rPr/>
      </w:pPr>
      <w:r w:rsidDel="00000000" w:rsidR="00000000" w:rsidRPr="00000000">
        <w:rPr>
          <w:b w:val="1"/>
          <w:bCs w:val="1"/>
          <w:rtl w:val="0"/>
        </w:rPr>
        <w:t xml:space="preserve">3</w:t>
      </w:r>
      <w:r w:rsidDel="00000000" w:rsidR="00000000" w:rsidRPr="00000000">
        <w:rPr>
          <w:rtl w:val="0"/>
        </w:rPr>
        <w:t xml:space="preserve">. Organizator zapewnia Wystawcom Jarmarku teren z namiotami wystawienniczymi lub udostępnia miejsce do przygotowania własnego stoiska. Wystawcy Jarmarku organizują je w miejscach wyznaczonych przez Organizatora, wyłącznie za jego zgodą.</w:t>
      </w:r>
    </w:p>
    <w:p w:rsidR="00000000" w:rsidDel="00000000" w:rsidP="00000000" w:rsidRDefault="00000000" w:rsidRPr="00000000" w14:paraId="00000010">
      <w:pPr>
        <w:spacing w:after="0" w:line="240" w:lineRule="auto"/>
        <w:jc w:val="both"/>
        <w:rPr/>
      </w:pPr>
      <w:r w:rsidDel="00000000" w:rsidR="00000000" w:rsidRPr="00000000">
        <w:rPr>
          <w:b w:val="1"/>
          <w:bCs w:val="1"/>
          <w:rtl w:val="0"/>
        </w:rPr>
        <w:t xml:space="preserve">4</w:t>
      </w:r>
      <w:r w:rsidDel="00000000" w:rsidR="00000000" w:rsidRPr="00000000">
        <w:rPr>
          <w:rtl w:val="0"/>
        </w:rPr>
        <w:t xml:space="preserve">. Wystawca może otrzymać na czas Jarmarku stolik i krzesełko lub namiot, który zapewnia Organizator. Ewentualnie Osoby posiadające własne stoliki, krzesła lub namiot zgłaszają ten fakt na karcie zgłoszeniowej.</w:t>
      </w:r>
    </w:p>
    <w:p w:rsidR="00000000" w:rsidDel="00000000" w:rsidP="00000000" w:rsidRDefault="00000000" w:rsidRPr="00000000" w14:paraId="00000011">
      <w:pPr>
        <w:spacing w:after="0" w:line="240" w:lineRule="auto"/>
        <w:jc w:val="both"/>
        <w:rPr/>
      </w:pPr>
      <w:r w:rsidDel="00000000" w:rsidR="00000000" w:rsidRPr="00000000">
        <w:rPr>
          <w:b w:val="1"/>
          <w:bCs w:val="1"/>
          <w:rtl w:val="0"/>
        </w:rPr>
        <w:t xml:space="preserve">5</w:t>
      </w:r>
      <w:r w:rsidDel="00000000" w:rsidR="00000000" w:rsidRPr="00000000">
        <w:rPr>
          <w:rtl w:val="0"/>
        </w:rPr>
        <w:t xml:space="preserve">. Lokalizację stoiska wskazuje koordynator Jarmarku, przy czym zastrzega sobie prawo do jej zmiany z przyczyn organizacyjnych lub technicznych, kierując się dbałością o jakość imprezy oraz zadowolenie i bezpieczeństwo Wystawców, współorganizatorów i osób odwiedzających Jarmark.</w:t>
      </w:r>
    </w:p>
    <w:p w:rsidR="00000000" w:rsidDel="00000000" w:rsidP="00000000" w:rsidRDefault="00000000" w:rsidRPr="00000000" w14:paraId="00000012">
      <w:pPr>
        <w:spacing w:after="0" w:line="240" w:lineRule="auto"/>
        <w:jc w:val="both"/>
        <w:rPr/>
      </w:pPr>
      <w:r w:rsidDel="00000000" w:rsidR="00000000" w:rsidRPr="00000000">
        <w:rPr>
          <w:b w:val="1"/>
          <w:bCs w:val="1"/>
          <w:rtl w:val="0"/>
        </w:rPr>
        <w:t xml:space="preserve">6</w:t>
      </w:r>
      <w:r w:rsidDel="00000000" w:rsidR="00000000" w:rsidRPr="00000000">
        <w:rPr>
          <w:rtl w:val="0"/>
        </w:rPr>
        <w:t xml:space="preserve">. Udostępnione przez Organizatora miejsce przeznaczone jest wyłącznie dla Wystawcy Jarmarku, który jest za nie odpowiedzialny. Wystawca zobowiązany jest do utrzymywania wysokiego poziomu estetyki stoiska i zapewnienia właściwych warunków higieniczno-sanitarnych. Po zakończeniu działalności stoiska Wystawca zobowiązany jest do posprzątania odpadów wokół stoiska. Odpady muszą być wyrzucane wyłącznie do przeznaczonych do tego pojemników.</w:t>
      </w:r>
    </w:p>
    <w:p w:rsidR="00000000" w:rsidDel="00000000" w:rsidP="00000000" w:rsidRDefault="00000000" w:rsidRPr="00000000" w14:paraId="00000013">
      <w:pPr>
        <w:spacing w:after="0" w:line="240" w:lineRule="auto"/>
        <w:jc w:val="both"/>
        <w:rPr/>
      </w:pPr>
      <w:r w:rsidDel="00000000" w:rsidR="00000000" w:rsidRPr="00000000">
        <w:rPr>
          <w:b w:val="1"/>
          <w:bCs w:val="1"/>
          <w:rtl w:val="0"/>
        </w:rPr>
        <w:t xml:space="preserve">7</w:t>
      </w:r>
      <w:r w:rsidDel="00000000" w:rsidR="00000000" w:rsidRPr="00000000">
        <w:rPr>
          <w:rtl w:val="0"/>
        </w:rPr>
        <w:t xml:space="preserve">. Osoby obsługujące punkty żywnościowe oraz stoiska, na których prowadzi się sprzedaż lub dystrybucję artykułów spożywczych, muszą bezwzględnie posiadać ważną książeczką badań dla celów sanitarno-epidemiologicznych.</w:t>
      </w:r>
    </w:p>
    <w:p w:rsidR="00000000" w:rsidDel="00000000" w:rsidP="00000000" w:rsidRDefault="00000000" w:rsidRPr="00000000" w14:paraId="00000014">
      <w:pPr>
        <w:spacing w:after="0" w:line="240" w:lineRule="auto"/>
        <w:jc w:val="both"/>
        <w:rPr/>
      </w:pPr>
      <w:r w:rsidDel="00000000" w:rsidR="00000000" w:rsidRPr="00000000">
        <w:rPr>
          <w:b w:val="1"/>
          <w:bCs w:val="1"/>
          <w:rtl w:val="0"/>
        </w:rPr>
        <w:t xml:space="preserve">8</w:t>
      </w:r>
      <w:r w:rsidDel="00000000" w:rsidR="00000000" w:rsidRPr="00000000">
        <w:rPr>
          <w:rtl w:val="0"/>
        </w:rPr>
        <w:t xml:space="preserve">. Wystawca wystawia na stoisku artykuły, które zostały wymienione w formularzu zgłoszeniowym. </w:t>
      </w:r>
    </w:p>
    <w:p w:rsidR="00000000" w:rsidDel="00000000" w:rsidP="00000000" w:rsidRDefault="00000000" w:rsidRPr="00000000" w14:paraId="00000015">
      <w:pPr>
        <w:spacing w:after="0" w:line="240" w:lineRule="auto"/>
        <w:jc w:val="both"/>
        <w:rPr/>
      </w:pPr>
      <w:r w:rsidDel="00000000" w:rsidR="00000000" w:rsidRPr="00000000">
        <w:rPr>
          <w:b w:val="1"/>
          <w:bCs w:val="1"/>
          <w:rtl w:val="0"/>
        </w:rPr>
        <w:t xml:space="preserve">9</w:t>
      </w:r>
      <w:r w:rsidDel="00000000" w:rsidR="00000000" w:rsidRPr="00000000">
        <w:rPr>
          <w:rtl w:val="0"/>
        </w:rPr>
        <w:t xml:space="preserve">. Organizator ma prawo do wyłączenia ze sprzedaży stoiska/towaru, który według Organizatora jest niezgodny</w:t>
        <w:br w:type="textWrapping"/>
        <w:t xml:space="preserve">z charakterem Jarmarku Wielkanocnego.</w:t>
      </w:r>
    </w:p>
    <w:p w:rsidR="00000000" w:rsidDel="00000000" w:rsidP="00000000" w:rsidRDefault="00000000" w:rsidRPr="00000000" w14:paraId="00000016">
      <w:pPr>
        <w:spacing w:after="0" w:line="240" w:lineRule="auto"/>
        <w:jc w:val="both"/>
        <w:rPr/>
      </w:pPr>
      <w:r w:rsidDel="00000000" w:rsidR="00000000" w:rsidRPr="00000000">
        <w:rPr>
          <w:b w:val="1"/>
          <w:bCs w:val="1"/>
          <w:rtl w:val="0"/>
        </w:rPr>
        <w:t xml:space="preserve">10</w:t>
      </w:r>
      <w:r w:rsidDel="00000000" w:rsidR="00000000" w:rsidRPr="00000000">
        <w:rPr>
          <w:rtl w:val="0"/>
        </w:rPr>
        <w:t xml:space="preserve">. Pokazy i warsztaty organizowane przy stoiskach stanowią indywidualną formę promocji, które Wystawca organizuje we własnym zakresie i na własny koszt. W uzasadnionych przypadkach Organizator zastrzega sobie prawo do ingerencji w ich formę. </w:t>
      </w:r>
    </w:p>
    <w:p w:rsidR="00000000" w:rsidDel="00000000" w:rsidP="00000000" w:rsidRDefault="00000000" w:rsidRPr="00000000" w14:paraId="00000017">
      <w:pPr>
        <w:spacing w:after="0" w:line="240" w:lineRule="auto"/>
        <w:jc w:val="both"/>
        <w:rPr/>
      </w:pPr>
      <w:r w:rsidDel="00000000" w:rsidR="00000000" w:rsidRPr="00000000">
        <w:rPr>
          <w:b w:val="1"/>
          <w:bCs w:val="1"/>
          <w:rtl w:val="0"/>
        </w:rPr>
        <w:t xml:space="preserve">11</w:t>
      </w:r>
      <w:r w:rsidDel="00000000" w:rsidR="00000000" w:rsidRPr="00000000">
        <w:rPr>
          <w:rtl w:val="0"/>
        </w:rPr>
        <w:t xml:space="preserve">. Organizator nie pokrywa kosztów dojazdu Wystawcy na miejsce organizacji Jarmarku, ani żadnych innych kosztów, które poniósł Wystawca w związku z udziałem w Jarmarku Wielkanocnym.</w:t>
      </w:r>
    </w:p>
    <w:p w:rsidR="00000000" w:rsidDel="00000000" w:rsidP="00000000" w:rsidRDefault="00000000" w:rsidRPr="00000000" w14:paraId="00000018">
      <w:pPr>
        <w:spacing w:after="0" w:line="240" w:lineRule="auto"/>
        <w:jc w:val="center"/>
        <w:rPr>
          <w:b w:val="1"/>
          <w:bCs w:val="1"/>
        </w:rPr>
      </w:pPr>
      <w:r w:rsidDel="00000000" w:rsidR="00000000" w:rsidRPr="00000000">
        <w:rPr>
          <w:rtl w:val="0"/>
        </w:rPr>
      </w:r>
    </w:p>
    <w:p w:rsidR="00000000" w:rsidDel="00000000" w:rsidP="00000000" w:rsidRDefault="00000000" w:rsidRPr="00000000" w14:paraId="00000019">
      <w:pPr>
        <w:spacing w:after="0" w:line="240" w:lineRule="auto"/>
        <w:jc w:val="center"/>
        <w:rPr>
          <w:b w:val="1"/>
          <w:bCs w:val="1"/>
        </w:rPr>
      </w:pPr>
      <w:r w:rsidDel="00000000" w:rsidR="00000000" w:rsidRPr="00000000">
        <w:rPr>
          <w:rtl w:val="0"/>
        </w:rPr>
      </w:r>
    </w:p>
    <w:p w:rsidR="00000000" w:rsidDel="00000000" w:rsidP="00000000" w:rsidRDefault="00000000" w:rsidRPr="00000000" w14:paraId="0000001A">
      <w:pPr>
        <w:spacing w:after="0" w:line="240" w:lineRule="auto"/>
        <w:jc w:val="center"/>
        <w:rPr>
          <w:b w:val="1"/>
          <w:bCs w:val="1"/>
        </w:rPr>
      </w:pPr>
      <w:r w:rsidDel="00000000" w:rsidR="00000000" w:rsidRPr="00000000">
        <w:rPr>
          <w:rtl w:val="0"/>
        </w:rPr>
      </w:r>
    </w:p>
    <w:p w:rsidR="00000000" w:rsidDel="00000000" w:rsidP="00000000" w:rsidRDefault="00000000" w:rsidRPr="00000000" w14:paraId="0000001B">
      <w:pPr>
        <w:spacing w:after="0" w:line="240" w:lineRule="auto"/>
        <w:jc w:val="center"/>
        <w:rPr>
          <w:b w:val="1"/>
          <w:bCs w:val="1"/>
        </w:rPr>
      </w:pPr>
      <w:r w:rsidDel="00000000" w:rsidR="00000000" w:rsidRPr="00000000">
        <w:rPr>
          <w:b w:val="1"/>
          <w:bCs w:val="1"/>
          <w:rtl w:val="0"/>
        </w:rPr>
        <w:t xml:space="preserve">UBEZPIECZENIE</w:t>
      </w:r>
    </w:p>
    <w:p w:rsidR="00000000" w:rsidDel="00000000" w:rsidP="00000000" w:rsidRDefault="00000000" w:rsidRPr="00000000" w14:paraId="0000001C">
      <w:pPr>
        <w:spacing w:after="0" w:line="240" w:lineRule="auto"/>
        <w:jc w:val="both"/>
        <w:rPr/>
      </w:pPr>
      <w:r w:rsidDel="00000000" w:rsidR="00000000" w:rsidRPr="00000000">
        <w:rPr>
          <w:b w:val="1"/>
          <w:bCs w:val="1"/>
          <w:rtl w:val="0"/>
        </w:rPr>
        <w:t xml:space="preserve">1</w:t>
      </w:r>
      <w:r w:rsidDel="00000000" w:rsidR="00000000" w:rsidRPr="00000000">
        <w:rPr>
          <w:rtl w:val="0"/>
        </w:rPr>
        <w:t xml:space="preserve">. Artykuły handlowe, urządzenia wystawowe i techniczne, Wystawca ubezpiecza we własnym zakresie.</w:t>
      </w:r>
    </w:p>
    <w:p w:rsidR="00000000" w:rsidDel="00000000" w:rsidP="00000000" w:rsidRDefault="00000000" w:rsidRPr="00000000" w14:paraId="0000001D">
      <w:pPr>
        <w:spacing w:after="0" w:line="240" w:lineRule="auto"/>
        <w:jc w:val="both"/>
        <w:rPr/>
      </w:pPr>
      <w:r w:rsidDel="00000000" w:rsidR="00000000" w:rsidRPr="00000000">
        <w:rPr>
          <w:b w:val="1"/>
          <w:bCs w:val="1"/>
          <w:rtl w:val="0"/>
        </w:rPr>
        <w:t xml:space="preserve">2</w:t>
      </w:r>
      <w:r w:rsidDel="00000000" w:rsidR="00000000" w:rsidRPr="00000000">
        <w:rPr>
          <w:rtl w:val="0"/>
        </w:rPr>
        <w:t xml:space="preserve">. Organizator nie ponosi odpowiedzialności za:</w:t>
      </w:r>
    </w:p>
    <w:p w:rsidR="00000000" w:rsidDel="00000000" w:rsidP="00000000" w:rsidRDefault="00000000" w:rsidRPr="00000000" w14:paraId="0000001E">
      <w:pPr>
        <w:numPr>
          <w:ilvl w:val="0"/>
          <w:numId w:val="1"/>
        </w:numPr>
        <w:spacing w:after="0" w:line="240" w:lineRule="auto"/>
        <w:ind w:left="720" w:hanging="360"/>
        <w:jc w:val="both"/>
        <w:rPr>
          <w:u w:val="none"/>
        </w:rPr>
      </w:pPr>
      <w:r w:rsidDel="00000000" w:rsidR="00000000" w:rsidRPr="00000000">
        <w:rPr>
          <w:rtl w:val="0"/>
        </w:rPr>
        <w:t xml:space="preserve">szkody poniesione przez Wystawcę spowodowane uszkodzeniem towarów, kradzieżą, wandalizmem, działaniem sił przyrody oraz innymi przyczynami losowymi przed, po i w trakcie Jarmarku.</w:t>
      </w:r>
    </w:p>
    <w:p w:rsidR="00000000" w:rsidDel="00000000" w:rsidP="00000000" w:rsidRDefault="00000000" w:rsidRPr="00000000" w14:paraId="0000001F">
      <w:pPr>
        <w:numPr>
          <w:ilvl w:val="0"/>
          <w:numId w:val="1"/>
        </w:numPr>
        <w:spacing w:after="0" w:line="240" w:lineRule="auto"/>
        <w:ind w:left="720" w:hanging="360"/>
        <w:jc w:val="both"/>
        <w:rPr>
          <w:u w:val="none"/>
        </w:rPr>
      </w:pPr>
      <w:r w:rsidDel="00000000" w:rsidR="00000000" w:rsidRPr="00000000">
        <w:rPr>
          <w:rtl w:val="0"/>
        </w:rPr>
        <w:t xml:space="preserve">wyniki finansowe sprzedaży prowadzonej w czasie Jarmarku,</w:t>
      </w:r>
    </w:p>
    <w:p w:rsidR="00000000" w:rsidDel="00000000" w:rsidP="00000000" w:rsidRDefault="00000000" w:rsidRPr="00000000" w14:paraId="00000020">
      <w:pPr>
        <w:numPr>
          <w:ilvl w:val="0"/>
          <w:numId w:val="1"/>
        </w:numPr>
        <w:spacing w:after="0" w:line="240" w:lineRule="auto"/>
        <w:ind w:left="720" w:hanging="360"/>
        <w:jc w:val="both"/>
        <w:rPr>
          <w:u w:val="none"/>
        </w:rPr>
      </w:pPr>
      <w:r w:rsidDel="00000000" w:rsidR="00000000" w:rsidRPr="00000000">
        <w:rPr>
          <w:rtl w:val="0"/>
        </w:rPr>
        <w:t xml:space="preserve">wynikłe zobowiązania ze strony Wystawcy względem Urzędu Skarbowego oraz Sanepidu.</w:t>
      </w:r>
    </w:p>
    <w:p w:rsidR="00000000" w:rsidDel="00000000" w:rsidP="00000000" w:rsidRDefault="00000000" w:rsidRPr="00000000" w14:paraId="00000021">
      <w:pPr>
        <w:numPr>
          <w:ilvl w:val="0"/>
          <w:numId w:val="1"/>
        </w:numPr>
        <w:spacing w:after="0" w:line="240" w:lineRule="auto"/>
        <w:ind w:left="720" w:hanging="360"/>
        <w:jc w:val="both"/>
        <w:rPr>
          <w:u w:val="none"/>
        </w:rPr>
      </w:pPr>
      <w:r w:rsidDel="00000000" w:rsidR="00000000" w:rsidRPr="00000000">
        <w:rPr>
          <w:rtl w:val="0"/>
        </w:rPr>
        <w:t xml:space="preserve">jakość produktów prezentowanych przez Wystawców.</w:t>
      </w:r>
    </w:p>
    <w:p w:rsidR="00000000" w:rsidDel="00000000" w:rsidP="00000000" w:rsidRDefault="00000000" w:rsidRPr="00000000" w14:paraId="00000022">
      <w:pPr>
        <w:spacing w:after="0" w:line="240" w:lineRule="auto"/>
        <w:jc w:val="both"/>
        <w:rPr/>
      </w:pPr>
      <w:r w:rsidDel="00000000" w:rsidR="00000000" w:rsidRPr="00000000">
        <w:rPr>
          <w:b w:val="1"/>
          <w:bCs w:val="1"/>
          <w:rtl w:val="0"/>
        </w:rPr>
        <w:t xml:space="preserve">3</w:t>
      </w:r>
      <w:r w:rsidDel="00000000" w:rsidR="00000000" w:rsidRPr="00000000">
        <w:rPr>
          <w:rtl w:val="0"/>
        </w:rPr>
        <w:t xml:space="preserve">. Wszelkie kwestie związane ze sprzedażą produktów tj. zezwolenia, podatki, koncesje, licencje, ubezpieczenia i inne leżą w gestii Wystawcy.</w:t>
      </w:r>
    </w:p>
    <w:p w:rsidR="00000000" w:rsidDel="00000000" w:rsidP="00000000" w:rsidRDefault="00000000" w:rsidRPr="00000000" w14:paraId="00000023">
      <w:pPr>
        <w:spacing w:after="0" w:line="240" w:lineRule="auto"/>
        <w:jc w:val="center"/>
        <w:rPr>
          <w:b w:val="1"/>
          <w:bCs w:val="1"/>
        </w:rPr>
      </w:pPr>
      <w:r w:rsidDel="00000000" w:rsidR="00000000" w:rsidRPr="00000000">
        <w:rPr>
          <w:b w:val="1"/>
          <w:bCs w:val="1"/>
          <w:rtl w:val="0"/>
        </w:rPr>
        <w:t xml:space="preserve">POSTANOWIENIA KOŃCOWE</w:t>
      </w:r>
    </w:p>
    <w:p w:rsidR="00000000" w:rsidDel="00000000" w:rsidP="00000000" w:rsidRDefault="00000000" w:rsidRPr="00000000" w14:paraId="00000024">
      <w:pPr>
        <w:spacing w:after="0" w:line="240" w:lineRule="auto"/>
        <w:jc w:val="both"/>
        <w:rPr/>
      </w:pPr>
      <w:r w:rsidDel="00000000" w:rsidR="00000000" w:rsidRPr="00000000">
        <w:rPr>
          <w:b w:val="1"/>
          <w:bCs w:val="1"/>
          <w:rtl w:val="0"/>
        </w:rPr>
        <w:t xml:space="preserve">1</w:t>
      </w:r>
      <w:r w:rsidDel="00000000" w:rsidR="00000000" w:rsidRPr="00000000">
        <w:rPr>
          <w:rtl w:val="0"/>
        </w:rPr>
        <w:t xml:space="preserve">. Wystawcy zobowiązani są do przestrzegania przepisów BHP i ppoż. oraz niniejszego Regulaminu pod rygorem usunięcia z terenu Jarmarku.</w:t>
      </w:r>
    </w:p>
    <w:p w:rsidR="00000000" w:rsidDel="00000000" w:rsidP="00000000" w:rsidRDefault="00000000" w:rsidRPr="00000000" w14:paraId="00000025">
      <w:pPr>
        <w:spacing w:after="0" w:line="240" w:lineRule="auto"/>
        <w:jc w:val="both"/>
        <w:rPr/>
      </w:pPr>
      <w:r w:rsidDel="00000000" w:rsidR="00000000" w:rsidRPr="00000000">
        <w:rPr>
          <w:b w:val="1"/>
          <w:bCs w:val="1"/>
          <w:rtl w:val="0"/>
        </w:rPr>
        <w:t xml:space="preserve">2</w:t>
      </w:r>
      <w:r w:rsidDel="00000000" w:rsidR="00000000" w:rsidRPr="00000000">
        <w:rPr>
          <w:rtl w:val="0"/>
        </w:rPr>
        <w:t xml:space="preserve">. Organizator zastrzega sobie prawo do rozstrzygania spraw nieuregulowanych niniejszym Regulaminem.</w:t>
      </w:r>
    </w:p>
    <w:p w:rsidR="00000000" w:rsidDel="00000000" w:rsidP="00000000" w:rsidRDefault="00000000" w:rsidRPr="00000000" w14:paraId="00000026">
      <w:pPr>
        <w:spacing w:after="0" w:line="240" w:lineRule="auto"/>
        <w:jc w:val="both"/>
        <w:rPr/>
      </w:pPr>
      <w:r w:rsidDel="00000000" w:rsidR="00000000" w:rsidRPr="00000000">
        <w:rPr>
          <w:b w:val="1"/>
          <w:bCs w:val="1"/>
          <w:rtl w:val="0"/>
        </w:rPr>
        <w:t xml:space="preserve">3</w:t>
      </w:r>
      <w:r w:rsidDel="00000000" w:rsidR="00000000" w:rsidRPr="00000000">
        <w:rPr>
          <w:rtl w:val="0"/>
        </w:rPr>
        <w:t xml:space="preserve">. Przesłanie wypełnionej i podpisanej KARTY ZGŁOSZENIA jest jednoznaczne z ZAPOZNANIEM SIĘ</w:t>
        <w:br w:type="textWrapping"/>
        <w:t xml:space="preserve">i ZAAKCEPTOWANIEM niniejszego Regulaminu i Klauzuli Informacyjnej, a także WYRAŻENIEM ZGODY na przetwarzanie danych osobowych i nieodpłatną publikację wizerunku utrwalonego podczas Jarmarku wyłącznie w celach informacyjnych i promocyjnych dotyczących Jarmarku na stronie internetowej i portalu FB Organizatora, jak również w artykułach prasowych lokalnych mediów.</w:t>
      </w:r>
    </w:p>
    <w:p w:rsidR="00000000" w:rsidDel="00000000" w:rsidP="00000000" w:rsidRDefault="00000000" w:rsidRPr="00000000" w14:paraId="00000027">
      <w:pPr>
        <w:spacing w:after="0" w:line="240" w:lineRule="auto"/>
        <w:jc w:val="both"/>
        <w:rPr/>
      </w:pPr>
      <w:r w:rsidDel="00000000" w:rsidR="00000000" w:rsidRPr="00000000">
        <w:rPr>
          <w:rtl w:val="0"/>
        </w:rPr>
      </w:r>
    </w:p>
    <w:p w:rsidR="00000000" w:rsidDel="00000000" w:rsidP="00000000" w:rsidRDefault="00000000" w:rsidRPr="00000000" w14:paraId="00000028">
      <w:pPr>
        <w:spacing w:after="0" w:line="240" w:lineRule="auto"/>
        <w:jc w:val="both"/>
        <w:rPr/>
      </w:pPr>
      <w:r w:rsidDel="00000000" w:rsidR="00000000" w:rsidRPr="00000000">
        <w:rPr>
          <w:b w:val="1"/>
          <w:bCs w:val="1"/>
          <w:rtl w:val="0"/>
        </w:rPr>
        <w:t xml:space="preserve">INFORMACJE DODATKOWE: </w:t>
      </w:r>
      <w:r w:rsidDel="00000000" w:rsidR="00000000" w:rsidRPr="00000000">
        <w:rPr>
          <w:rtl w:val="0"/>
        </w:rPr>
        <w:t xml:space="preserve">Gminne Centrum Kultury w Konstantynowie, ul. Piłsudskiego 4, 21-543 Konstantynów, tel. 502 098 704, , e-mail: </w:t>
      </w:r>
      <w:hyperlink r:id="rId8">
        <w:r w:rsidDel="00000000" w:rsidR="00000000" w:rsidRPr="00000000">
          <w:rPr>
            <w:color w:val="0563c1"/>
            <w:u w:val="single"/>
            <w:rtl w:val="0"/>
          </w:rPr>
          <w:t xml:space="preserve">kultura@gckkonstantynow.pl</w:t>
        </w:r>
      </w:hyperlink>
      <w:r w:rsidDel="00000000" w:rsidR="00000000" w:rsidRPr="00000000">
        <w:rPr>
          <w:rtl w:val="0"/>
        </w:rPr>
        <w:t xml:space="preserve"> </w:t>
      </w:r>
    </w:p>
    <w:p w:rsidR="00000000" w:rsidDel="00000000" w:rsidP="00000000" w:rsidRDefault="00000000" w:rsidRPr="00000000" w14:paraId="00000029">
      <w:pPr>
        <w:spacing w:after="0" w:line="240" w:lineRule="auto"/>
        <w:jc w:val="both"/>
        <w:rPr/>
      </w:pPr>
      <w:r w:rsidDel="00000000" w:rsidR="00000000" w:rsidRPr="00000000">
        <w:rPr>
          <w:rtl w:val="0"/>
        </w:rPr>
      </w:r>
    </w:p>
    <w:p w:rsidR="00000000" w:rsidDel="00000000" w:rsidP="00000000" w:rsidRDefault="00000000" w:rsidRPr="00000000" w14:paraId="0000002A">
      <w:pPr>
        <w:spacing w:after="0" w:line="240" w:lineRule="auto"/>
        <w:jc w:val="both"/>
        <w:rPr/>
      </w:pPr>
      <w:r w:rsidDel="00000000" w:rsidR="00000000" w:rsidRPr="00000000">
        <w:rPr>
          <w:rtl w:val="0"/>
        </w:rPr>
      </w:r>
    </w:p>
    <w:p w:rsidR="00000000" w:rsidDel="00000000" w:rsidP="00000000" w:rsidRDefault="00000000" w:rsidRPr="00000000" w14:paraId="0000002B">
      <w:pPr>
        <w:spacing w:after="0" w:line="240" w:lineRule="auto"/>
        <w:jc w:val="center"/>
        <w:rPr>
          <w:b w:val="1"/>
          <w:bCs w:val="1"/>
        </w:rPr>
      </w:pPr>
      <w:r w:rsidDel="00000000" w:rsidR="00000000" w:rsidRPr="00000000">
        <w:rPr>
          <w:b w:val="1"/>
          <w:bCs w:val="1"/>
          <w:rtl w:val="0"/>
        </w:rPr>
        <w:t xml:space="preserve">Klauzula Informacyjna</w:t>
      </w:r>
    </w:p>
    <w:p w:rsidR="00000000" w:rsidDel="00000000" w:rsidP="00000000" w:rsidRDefault="00000000" w:rsidRPr="00000000" w14:paraId="0000002C">
      <w:pPr>
        <w:spacing w:after="0" w:line="240" w:lineRule="auto"/>
        <w:jc w:val="both"/>
        <w:rPr/>
      </w:pPr>
      <w:r w:rsidDel="00000000" w:rsidR="00000000" w:rsidRPr="00000000">
        <w:rPr>
          <w:rtl w:val="0"/>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119 z 4.05.2016, s. 1); - dalej: „RODO” informuję, że:</w:t>
      </w:r>
    </w:p>
    <w:p w:rsidR="00000000" w:rsidDel="00000000" w:rsidP="00000000" w:rsidRDefault="00000000" w:rsidRPr="00000000" w14:paraId="0000002D">
      <w:pPr>
        <w:spacing w:after="0" w:line="240" w:lineRule="auto"/>
        <w:jc w:val="both"/>
        <w:rPr/>
      </w:pPr>
      <w:r w:rsidDel="00000000" w:rsidR="00000000" w:rsidRPr="00000000">
        <w:rPr>
          <w:rtl w:val="0"/>
        </w:rPr>
      </w:r>
    </w:p>
    <w:p w:rsidR="00000000" w:rsidDel="00000000" w:rsidP="00000000" w:rsidRDefault="00000000" w:rsidRPr="00000000" w14:paraId="0000002E">
      <w:pPr>
        <w:spacing w:after="0" w:line="240" w:lineRule="auto"/>
        <w:jc w:val="both"/>
        <w:rPr/>
      </w:pPr>
      <w:r w:rsidDel="00000000" w:rsidR="00000000" w:rsidRPr="00000000">
        <w:rPr>
          <w:b w:val="1"/>
          <w:bCs w:val="1"/>
          <w:rtl w:val="0"/>
        </w:rPr>
        <w:t xml:space="preserve">1)</w:t>
      </w:r>
      <w:r w:rsidDel="00000000" w:rsidR="00000000" w:rsidRPr="00000000">
        <w:rPr>
          <w:rtl w:val="0"/>
        </w:rPr>
        <w:t xml:space="preserve"> Administratorem Państwa danych jest Gminne Centrum Kultury w Konstantynowie reprezentowane przez Dyrektora (adres: 21-543 Konstantynów, ul. Piłsudskiego 4; nr tel.: 502 098 704;  adres e-mail: dyrektor@gckkonstantynow.pl).</w:t>
      </w:r>
    </w:p>
    <w:p w:rsidR="00000000" w:rsidDel="00000000" w:rsidP="00000000" w:rsidRDefault="00000000" w:rsidRPr="00000000" w14:paraId="0000002F">
      <w:pPr>
        <w:spacing w:after="0" w:line="240" w:lineRule="auto"/>
        <w:jc w:val="both"/>
        <w:rPr/>
      </w:pPr>
      <w:r w:rsidDel="00000000" w:rsidR="00000000" w:rsidRPr="00000000">
        <w:rPr>
          <w:b w:val="1"/>
          <w:bCs w:val="1"/>
          <w:rtl w:val="0"/>
        </w:rPr>
        <w:t xml:space="preserve">2</w:t>
      </w:r>
      <w:r w:rsidDel="00000000" w:rsidR="00000000" w:rsidRPr="00000000">
        <w:rPr>
          <w:rtl w:val="0"/>
        </w:rPr>
        <w:t xml:space="preserve">)Administrator wyznaczył Inspektora Ochrony Danych, z którym mogą się Państwo kontaktować we wszystkich sprawach dotyczących przetwarzania danych osobowych za pośrednictwem adresu email: inspektor@cbi24.pl lub pisemnie na adres Administratora.</w:t>
      </w:r>
    </w:p>
    <w:p w:rsidR="00000000" w:rsidDel="00000000" w:rsidP="00000000" w:rsidRDefault="00000000" w:rsidRPr="00000000" w14:paraId="00000030">
      <w:pPr>
        <w:spacing w:after="0" w:line="240" w:lineRule="auto"/>
        <w:jc w:val="both"/>
        <w:rPr/>
      </w:pPr>
      <w:r w:rsidDel="00000000" w:rsidR="00000000" w:rsidRPr="00000000">
        <w:rPr>
          <w:b w:val="1"/>
          <w:bCs w:val="1"/>
          <w:rtl w:val="0"/>
        </w:rPr>
        <w:t xml:space="preserve">3)</w:t>
      </w:r>
      <w:r w:rsidDel="00000000" w:rsidR="00000000" w:rsidRPr="00000000">
        <w:rPr>
          <w:rtl w:val="0"/>
        </w:rPr>
        <w:t xml:space="preserve">Państwa dane osobowe będą przetwarzane w celu uczestnictwa w </w:t>
      </w:r>
      <w:r w:rsidDel="00000000" w:rsidR="00000000" w:rsidRPr="00000000">
        <w:rPr>
          <w:b w:val="1"/>
          <w:bCs w:val="1"/>
          <w:rtl w:val="0"/>
        </w:rPr>
        <w:t xml:space="preserve">Jarmarku Wielkanocnym</w:t>
      </w:r>
      <w:r w:rsidDel="00000000" w:rsidR="00000000" w:rsidRPr="00000000">
        <w:rPr>
          <w:rtl w:val="0"/>
        </w:rPr>
        <w:t xml:space="preserve"> organizowanym przez Gminne Centrum Kultury w Konstantynowie oraz ujawnienia (upublicznienia) wizerunku uczestników, gdyż przetwarzanie jest niezbędne do wykonania zadania realizowanego w interesie publicznym lub w ramach sprawowania władzy publicznej powierzonej administratorowi (art. 6 ust. 1 pkt. e RODO) w zw. z art. 9 Ustawy z dnia 25 października 1991 r. o organizowaniu i prowadzeniu działalności kulturalnej. </w:t>
      </w:r>
    </w:p>
    <w:p w:rsidR="00000000" w:rsidDel="00000000" w:rsidP="00000000" w:rsidRDefault="00000000" w:rsidRPr="00000000" w14:paraId="00000031">
      <w:pPr>
        <w:spacing w:after="0" w:line="240" w:lineRule="auto"/>
        <w:jc w:val="both"/>
        <w:rPr/>
      </w:pPr>
      <w:r w:rsidDel="00000000" w:rsidR="00000000" w:rsidRPr="00000000">
        <w:rPr>
          <w:b w:val="1"/>
          <w:bCs w:val="1"/>
          <w:rtl w:val="0"/>
        </w:rPr>
        <w:t xml:space="preserve">4)</w:t>
      </w:r>
      <w:r w:rsidDel="00000000" w:rsidR="00000000" w:rsidRPr="00000000">
        <w:rPr>
          <w:rtl w:val="0"/>
        </w:rPr>
        <w:t xml:space="preserve">Państwa dane osobowe będą przetwarzane przez okres niezbędny do realizacji ww. celu z uwzględnieniem okresów przechowywania określonych w przepisach szczególnych, w tym przepisów archiwalnych tj. 5  lat. </w:t>
      </w:r>
    </w:p>
    <w:p w:rsidR="00000000" w:rsidDel="00000000" w:rsidP="00000000" w:rsidRDefault="00000000" w:rsidRPr="00000000" w14:paraId="00000032">
      <w:pPr>
        <w:spacing w:after="0" w:line="240" w:lineRule="auto"/>
        <w:jc w:val="both"/>
        <w:rPr/>
      </w:pPr>
      <w:r w:rsidDel="00000000" w:rsidR="00000000" w:rsidRPr="00000000">
        <w:rPr>
          <w:b w:val="1"/>
          <w:bCs w:val="1"/>
          <w:rtl w:val="0"/>
        </w:rPr>
        <w:t xml:space="preserve">5)</w:t>
      </w:r>
      <w:r w:rsidDel="00000000" w:rsidR="00000000" w:rsidRPr="00000000">
        <w:rPr>
          <w:rtl w:val="0"/>
        </w:rPr>
        <w:t xml:space="preserve">Państwa dane będą przetwarzane w sposób zautomatyzowany, lecz nie będą podlegać zautomatyzowanemu podejmowaniu decyzji, w tym profilowaniu.</w:t>
      </w:r>
    </w:p>
    <w:p w:rsidR="00000000" w:rsidDel="00000000" w:rsidP="00000000" w:rsidRDefault="00000000" w:rsidRPr="00000000" w14:paraId="00000033">
      <w:pPr>
        <w:spacing w:after="0" w:line="240" w:lineRule="auto"/>
        <w:jc w:val="both"/>
        <w:rPr/>
      </w:pPr>
      <w:r w:rsidDel="00000000" w:rsidR="00000000" w:rsidRPr="00000000">
        <w:rPr>
          <w:b w:val="1"/>
          <w:bCs w:val="1"/>
          <w:rtl w:val="0"/>
        </w:rPr>
        <w:t xml:space="preserve">6)</w:t>
      </w:r>
      <w:r w:rsidDel="00000000" w:rsidR="00000000" w:rsidRPr="00000000">
        <w:rPr>
          <w:rtl w:val="0"/>
        </w:rPr>
        <w:t xml:space="preserve">Państwa dane osobowe nie będą przekazywane poza Europejski Obszar Gospodarczy (obejmujący Unię Europejską, Norwegię, Liechtenstein i Islandię).</w:t>
      </w:r>
    </w:p>
    <w:p w:rsidR="00000000" w:rsidDel="00000000" w:rsidP="00000000" w:rsidRDefault="00000000" w:rsidRPr="00000000" w14:paraId="00000034">
      <w:pPr>
        <w:spacing w:after="0" w:line="240" w:lineRule="auto"/>
        <w:jc w:val="both"/>
        <w:rPr/>
      </w:pPr>
      <w:r w:rsidDel="00000000" w:rsidR="00000000" w:rsidRPr="00000000">
        <w:rPr>
          <w:b w:val="1"/>
          <w:bCs w:val="1"/>
          <w:rtl w:val="0"/>
        </w:rPr>
        <w:t xml:space="preserve">7)</w:t>
      </w:r>
      <w:r w:rsidDel="00000000" w:rsidR="00000000" w:rsidRPr="00000000">
        <w:rPr>
          <w:rtl w:val="0"/>
        </w:rPr>
        <w:t xml:space="preserve">W związku z przetwarzaniem Państwa danych osobowych, przysługują Państwu następujące prawa:</w:t>
      </w:r>
    </w:p>
    <w:p w:rsidR="00000000" w:rsidDel="00000000" w:rsidP="00000000" w:rsidRDefault="00000000" w:rsidRPr="00000000" w14:paraId="00000035">
      <w:pPr>
        <w:spacing w:after="0" w:line="240" w:lineRule="auto"/>
        <w:jc w:val="both"/>
        <w:rPr/>
      </w:pPr>
      <w:r w:rsidDel="00000000" w:rsidR="00000000" w:rsidRPr="00000000">
        <w:rPr>
          <w:rtl w:val="0"/>
        </w:rPr>
        <w:t xml:space="preserve">a)prawo dostępu do swoich danych oraz otrzymania ich kopii;</w:t>
      </w:r>
    </w:p>
    <w:p w:rsidR="00000000" w:rsidDel="00000000" w:rsidP="00000000" w:rsidRDefault="00000000" w:rsidRPr="00000000" w14:paraId="00000036">
      <w:pPr>
        <w:spacing w:after="0" w:line="240" w:lineRule="auto"/>
        <w:jc w:val="both"/>
        <w:rPr/>
      </w:pPr>
      <w:r w:rsidDel="00000000" w:rsidR="00000000" w:rsidRPr="00000000">
        <w:rPr>
          <w:rtl w:val="0"/>
        </w:rPr>
        <w:t xml:space="preserve">b)prawo do sprostowania (poprawiania) swoich danych osobowych;</w:t>
      </w:r>
    </w:p>
    <w:p w:rsidR="00000000" w:rsidDel="00000000" w:rsidP="00000000" w:rsidRDefault="00000000" w:rsidRPr="00000000" w14:paraId="00000037">
      <w:pPr>
        <w:spacing w:after="0" w:line="240" w:lineRule="auto"/>
        <w:jc w:val="both"/>
        <w:rPr/>
      </w:pPr>
      <w:r w:rsidDel="00000000" w:rsidR="00000000" w:rsidRPr="00000000">
        <w:rPr>
          <w:rtl w:val="0"/>
        </w:rPr>
        <w:t xml:space="preserve">c)prawo do ograniczenia przetwarzania danych osobowych;</w:t>
      </w:r>
    </w:p>
    <w:p w:rsidR="00000000" w:rsidDel="00000000" w:rsidP="00000000" w:rsidRDefault="00000000" w:rsidRPr="00000000" w14:paraId="00000038">
      <w:pPr>
        <w:spacing w:after="0" w:line="240" w:lineRule="auto"/>
        <w:jc w:val="both"/>
        <w:rPr/>
      </w:pPr>
      <w:r w:rsidDel="00000000" w:rsidR="00000000" w:rsidRPr="00000000">
        <w:rPr>
          <w:rtl w:val="0"/>
        </w:rPr>
        <w:t xml:space="preserve">d)prawo wniesienia skargi do Prezesa Urzędu Ochrony Danych Osobowych (ul. Stawki 2, 00-193 Warszawa), w sytuacji, gdy uzna Pani/Pan, że przetwarzanie danych osobowych narusza przepisy ogólnego rozporządzenia o ochronie danych osobowych (RODO);</w:t>
      </w:r>
    </w:p>
    <w:p w:rsidR="00000000" w:rsidDel="00000000" w:rsidP="00000000" w:rsidRDefault="00000000" w:rsidRPr="00000000" w14:paraId="00000039">
      <w:pPr>
        <w:spacing w:after="0" w:line="240" w:lineRule="auto"/>
        <w:jc w:val="both"/>
        <w:rPr/>
      </w:pPr>
      <w:r w:rsidDel="00000000" w:rsidR="00000000" w:rsidRPr="00000000">
        <w:rPr>
          <w:b w:val="1"/>
          <w:bCs w:val="1"/>
          <w:rtl w:val="0"/>
        </w:rPr>
        <w:t xml:space="preserve">8</w:t>
      </w:r>
      <w:r w:rsidDel="00000000" w:rsidR="00000000" w:rsidRPr="00000000">
        <w:rPr>
          <w:rtl w:val="0"/>
        </w:rPr>
        <w:t xml:space="preserve">)Podanie przez Państwa danych osobowych nie jest obowiązkowe. Nieprzekazanie danych osobowych skutkować będzie niemożnością zgłoszenia udziału w wydarzeniu, o którym mowa w pkt. 3.</w:t>
      </w:r>
    </w:p>
    <w:p w:rsidR="00000000" w:rsidDel="00000000" w:rsidP="00000000" w:rsidRDefault="00000000" w:rsidRPr="00000000" w14:paraId="0000003A">
      <w:pPr>
        <w:spacing w:after="0" w:line="240" w:lineRule="auto"/>
        <w:jc w:val="both"/>
        <w:rPr/>
      </w:pPr>
      <w:r w:rsidDel="00000000" w:rsidR="00000000" w:rsidRPr="00000000">
        <w:rPr>
          <w:b w:val="1"/>
          <w:bCs w:val="1"/>
          <w:rtl w:val="0"/>
        </w:rPr>
        <w:t xml:space="preserve">9</w:t>
      </w:r>
      <w:r w:rsidDel="00000000" w:rsidR="00000000" w:rsidRPr="00000000">
        <w:rPr>
          <w:rtl w:val="0"/>
        </w:rPr>
        <w:t xml:space="preserve">)Państwa dane osobowe w postaci wizerunku oraz imienia i nazwiska będą ujawniane osobom działającym</w:t>
        <w:br w:type="textWrapping"/>
        <w:t xml:space="preserve">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w:t>
        <w:br w:type="textWrapping"/>
        <w:t xml:space="preserve">tj. m.in. usługodawcom wykonujących usługi serwisu systemów informatycznych oraz usługodawcom z zakresu księgowości lub doradztwa prawnego,  a także podmiotom lub organom uprawnionym na podstawie przepisów prawa. Dane osobowe będą ujawniane użytkownikom serwisu społecznościowego Facebook (odbiorcom fanpage’a administratora), a także dostawcy serwisu społecznościowego Facebook, tj. Meta Platforms, Inc.</w:t>
      </w:r>
    </w:p>
    <w:sectPr>
      <w:pgSz w:h="16838" w:w="11906" w:orient="portrait"/>
      <w:pgMar w:bottom="1417" w:top="567" w:left="709"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Hipercze">
    <w:name w:val="Hyperlink"/>
    <w:basedOn w:val="Domylnaczcionkaakapitu"/>
    <w:uiPriority w:val="99"/>
    <w:unhideWhenUsed w:val="1"/>
    <w:rsid w:val="00AC42FE"/>
    <w:rPr>
      <w:color w:val="0563c1" w:themeColor="hyperlink"/>
      <w:u w:val="single"/>
    </w:rPr>
  </w:style>
  <w:style w:type="paragraph" w:styleId="Akapitzlist">
    <w:name w:val="List Paragraph"/>
    <w:basedOn w:val="Normalny"/>
    <w:uiPriority w:val="34"/>
    <w:qFormat w:val="1"/>
    <w:rsid w:val="00990C0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ultura@gckkonstantynow.pl" TargetMode="External"/><Relationship Id="rId8" Type="http://schemas.openxmlformats.org/officeDocument/2006/relationships/hyperlink" Target="mailto:kultura@gckkonstanty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P9fvbWwz72GAY3qQhw4PEI4eQ==">CgMxLjA4AHIhMTY1WjZXWkhacWdaT3FlQXFaV0M2SzJPSEtQUDRyUUhk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2026-02-20T10:50:00Z</dcterms:created>
  <dc:creator>Admin</dc:creator>
</cp:coreProperties>
</file>